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25" w:rsidRDefault="007A5225" w:rsidP="00B73D8C">
      <w:pPr>
        <w:spacing w:after="120"/>
        <w:jc w:val="center"/>
        <w:rPr>
          <w:rFonts w:ascii="Times New Roman" w:hAnsi="Times New Roman" w:cs="Times New Roman"/>
          <w:b/>
        </w:rPr>
      </w:pPr>
      <w:r w:rsidRPr="00BD6D1F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635AEC" w:rsidRDefault="00635AEC" w:rsidP="00635AEC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1. </w:t>
      </w:r>
      <w:r w:rsidRPr="00C6455D">
        <w:rPr>
          <w:rFonts w:ascii="Times New Roman" w:eastAsia="Times New Roman" w:hAnsi="Times New Roman" w:cs="Times New Roman"/>
        </w:rPr>
        <w:t xml:space="preserve">Определение начальной (максимальной) цены контракта (далее – НМЦК) выполнено </w:t>
      </w:r>
      <w:r w:rsidRPr="00BD04D8">
        <w:rPr>
          <w:rFonts w:ascii="Times New Roman" w:eastAsia="Times New Roman" w:hAnsi="Times New Roman" w:cs="Times New Roman"/>
        </w:rPr>
        <w:t>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</w:t>
      </w:r>
      <w:r w:rsidRPr="00AE4BD9">
        <w:rPr>
          <w:rFonts w:ascii="Times New Roman" w:eastAsia="Times New Roman" w:hAnsi="Times New Roman" w:cs="Times New Roman"/>
        </w:rPr>
        <w:t>.</w:t>
      </w:r>
    </w:p>
    <w:p w:rsidR="00635AEC" w:rsidRPr="00845D37" w:rsidRDefault="00635AEC" w:rsidP="00635AEC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В соответствии с абзацем пятым подпункта «г» пункта 7 п</w:t>
      </w:r>
      <w:r w:rsidRPr="004866BF">
        <w:rPr>
          <w:rFonts w:ascii="Times New Roman" w:eastAsia="Times New Roman" w:hAnsi="Times New Roman" w:cs="Times New Roman"/>
          <w:bCs/>
        </w:rPr>
        <w:t xml:space="preserve">остановления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</w:t>
      </w:r>
      <w:r>
        <w:rPr>
          <w:rFonts w:ascii="Times New Roman" w:eastAsia="Times New Roman" w:hAnsi="Times New Roman" w:cs="Times New Roman"/>
          <w:bCs/>
        </w:rPr>
        <w:br/>
      </w:r>
      <w:r w:rsidRPr="004866BF">
        <w:rPr>
          <w:rFonts w:ascii="Times New Roman" w:eastAsia="Times New Roman" w:hAnsi="Times New Roman" w:cs="Times New Roman"/>
          <w:bCs/>
        </w:rPr>
        <w:t>и муниципальных нужд, закупок товаров, работ, услуг отдельными видами юридических лиц»</w:t>
      </w:r>
      <w:r>
        <w:rPr>
          <w:rFonts w:ascii="Times New Roman" w:eastAsia="Times New Roman" w:hAnsi="Times New Roman" w:cs="Times New Roman"/>
          <w:bCs/>
        </w:rPr>
        <w:t xml:space="preserve"> (далее – Постановление № 1875) </w:t>
      </w:r>
      <w:r>
        <w:rPr>
          <w:rFonts w:ascii="Times New Roman" w:hAnsi="Times New Roman" w:cs="Times New Roman"/>
        </w:rPr>
        <w:t xml:space="preserve">особенности определения начальной (максимальной) цены контракта, определенные </w:t>
      </w:r>
      <w:r>
        <w:rPr>
          <w:rFonts w:ascii="Times New Roman" w:eastAsia="Times New Roman" w:hAnsi="Times New Roman" w:cs="Times New Roman"/>
        </w:rPr>
        <w:t xml:space="preserve">подпунктом «в» </w:t>
      </w:r>
      <w:r w:rsidRPr="004866BF"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</w:rPr>
        <w:t xml:space="preserve">ункта </w:t>
      </w:r>
      <w:r w:rsidRPr="004866BF">
        <w:rPr>
          <w:rFonts w:ascii="Times New Roman" w:eastAsia="Times New Roman" w:hAnsi="Times New Roman" w:cs="Times New Roman"/>
        </w:rPr>
        <w:t xml:space="preserve">7 </w:t>
      </w:r>
      <w:r>
        <w:rPr>
          <w:rFonts w:ascii="Times New Roman" w:eastAsia="Times New Roman" w:hAnsi="Times New Roman" w:cs="Times New Roman"/>
        </w:rPr>
        <w:t>П</w:t>
      </w:r>
      <w:r w:rsidRPr="004866BF">
        <w:rPr>
          <w:rFonts w:ascii="Times New Roman" w:eastAsia="Times New Roman" w:hAnsi="Times New Roman" w:cs="Times New Roman"/>
          <w:bCs/>
        </w:rPr>
        <w:t>остановления</w:t>
      </w:r>
      <w:r>
        <w:rPr>
          <w:rFonts w:ascii="Times New Roman" w:eastAsia="Times New Roman" w:hAnsi="Times New Roman" w:cs="Times New Roman"/>
          <w:bCs/>
        </w:rPr>
        <w:t xml:space="preserve"> № 1875, не применяются, так как Заказчиком </w:t>
      </w:r>
      <w:r>
        <w:rPr>
          <w:rFonts w:ascii="Times New Roman" w:hAnsi="Times New Roman" w:cs="Times New Roman"/>
        </w:rPr>
        <w:t>осуществляется закупка товаров, при которой начальная (максимальная) цена контракта не превышает 1 млн. рублей и при этом ни одна из использованных при определении таких цен цена единицы товара не превышает 5 тыс. рублей.</w:t>
      </w:r>
    </w:p>
    <w:p w:rsidR="00635AEC" w:rsidRDefault="00635AEC" w:rsidP="00635AEC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3. </w:t>
      </w:r>
      <w:r>
        <w:rPr>
          <w:rFonts w:ascii="Times New Roman" w:hAnsi="Times New Roman" w:cs="Times New Roman"/>
        </w:rPr>
        <w:t>Д</w:t>
      </w:r>
      <w:r w:rsidRPr="00CC5A43">
        <w:rPr>
          <w:rFonts w:ascii="Times New Roman" w:hAnsi="Times New Roman" w:cs="Times New Roman"/>
        </w:rPr>
        <w:t xml:space="preserve">ля определения и обоснования </w:t>
      </w:r>
      <w:r>
        <w:rPr>
          <w:rFonts w:ascii="Times New Roman" w:hAnsi="Times New Roman" w:cs="Times New Roman"/>
        </w:rPr>
        <w:t>НМЦК</w:t>
      </w:r>
      <w:r w:rsidRPr="00CC5A43">
        <w:rPr>
          <w:rFonts w:ascii="Times New Roman" w:hAnsi="Times New Roman" w:cs="Times New Roman"/>
        </w:rPr>
        <w:t xml:space="preserve"> использована общедоступная информация о рыночных ценах товара, предусмотренная частью 5 статьи 22 </w:t>
      </w:r>
      <w:r w:rsidRPr="00C6455D">
        <w:rPr>
          <w:rFonts w:ascii="Times New Roman" w:hAnsi="Times New Roman" w:cs="Times New Roman"/>
        </w:rPr>
        <w:t>Федерального закона</w:t>
      </w:r>
      <w:r w:rsidRPr="00C6455D">
        <w:rPr>
          <w:rFonts w:ascii="Times New Roman" w:eastAsia="Times New Roman" w:hAnsi="Times New Roman" w:cs="Times New Roman"/>
        </w:rPr>
        <w:t xml:space="preserve"> от 05.04.2013 № 44-ФЗ</w:t>
      </w:r>
      <w:r w:rsidRPr="00CC5A43">
        <w:rPr>
          <w:rFonts w:ascii="Times New Roman" w:eastAsia="Times New Roman" w:hAnsi="Times New Roman" w:cs="Times New Roman"/>
        </w:rPr>
        <w:t>.</w:t>
      </w:r>
    </w:p>
    <w:p w:rsidR="00635AEC" w:rsidRPr="00C6455D" w:rsidRDefault="00635AEC" w:rsidP="00635AEC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Pr="00C6455D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 </w:t>
      </w:r>
      <w:r w:rsidRPr="00C6455D">
        <w:rPr>
          <w:rFonts w:ascii="Times New Roman" w:eastAsia="Times New Roman" w:hAnsi="Times New Roman" w:cs="Times New Roman"/>
        </w:rPr>
        <w:t>Расчет НМЦК произведен с учетом расходов на перевозку, страхование, уплату таможенных пошлин, налогов и других обязательных платежей.</w:t>
      </w:r>
    </w:p>
    <w:p w:rsidR="00635AEC" w:rsidRDefault="00635AEC" w:rsidP="00635AEC">
      <w:pPr>
        <w:ind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5. </w:t>
      </w:r>
      <w:r w:rsidRPr="00C6455D">
        <w:rPr>
          <w:rFonts w:ascii="Times New Roman" w:eastAsia="Times New Roman" w:hAnsi="Times New Roman" w:cs="Times New Roman"/>
        </w:rPr>
        <w:t>Валюта, используемая для формирования цены контракта и расчетов с Поставщиком, – российский рубль.</w:t>
      </w:r>
    </w:p>
    <w:p w:rsidR="001A703F" w:rsidRPr="001A703F" w:rsidRDefault="001A703F" w:rsidP="00635AEC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04"/>
        <w:gridCol w:w="873"/>
        <w:gridCol w:w="1004"/>
        <w:gridCol w:w="1276"/>
        <w:gridCol w:w="1276"/>
        <w:gridCol w:w="1275"/>
        <w:gridCol w:w="1276"/>
        <w:gridCol w:w="1243"/>
        <w:gridCol w:w="1803"/>
        <w:gridCol w:w="1695"/>
      </w:tblGrid>
      <w:tr w:rsidR="00B85E2C" w:rsidRPr="00B85E2C" w:rsidTr="00A53AE8">
        <w:trPr>
          <w:trHeight w:val="5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№ п/п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Наименование товара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Кол-во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Ед.</w:t>
            </w:r>
          </w:p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изм.</w:t>
            </w:r>
          </w:p>
        </w:tc>
        <w:tc>
          <w:tcPr>
            <w:tcW w:w="6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Цена за единицу, руб.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Минимальная цена, руб.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Стоимость товара, руб.</w:t>
            </w:r>
          </w:p>
        </w:tc>
      </w:tr>
      <w:tr w:rsidR="00B85E2C" w:rsidRPr="00B85E2C" w:rsidTr="00B85E2C">
        <w:trPr>
          <w:trHeight w:val="19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Цена 1</w:t>
            </w: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Цена 2</w:t>
            </w: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Цена 3</w:t>
            </w: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Цена 4</w:t>
            </w: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Цена 5</w:t>
            </w: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eastAsia="en-US" w:bidi="ar-SA"/>
              </w:rPr>
              <w:t>5</w:t>
            </w:r>
          </w:p>
        </w:tc>
        <w:tc>
          <w:tcPr>
            <w:tcW w:w="1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</w:p>
        </w:tc>
      </w:tr>
      <w:tr w:rsidR="00B85E2C" w:rsidRPr="00B85E2C" w:rsidTr="00B85E2C">
        <w:trPr>
          <w:trHeight w:val="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B85E2C" w:rsidRPr="00B85E2C" w:rsidTr="00B85E2C">
        <w:trPr>
          <w:trHeight w:val="5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803A40" w:rsidP="00B85E2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 w:rsidRPr="00803A40"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Батарея аккумуляторная свинцово-кислотная стационарная</w:t>
            </w:r>
            <w:bookmarkStart w:id="0" w:name="_GoBack"/>
            <w:bookmarkEnd w:id="0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85E2C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85E2C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2 603,00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2 465,00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2 160,00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2 202,00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2 090,00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85E2C">
              <w:rPr>
                <w:rFonts w:ascii="Times New Roman" w:eastAsia="Times New Roman" w:hAnsi="Times New Roman" w:cs="Times New Roman"/>
                <w:sz w:val="22"/>
                <w:szCs w:val="22"/>
              </w:rPr>
              <w:t>2 090,00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83 600,00</w:t>
            </w:r>
          </w:p>
        </w:tc>
      </w:tr>
      <w:tr w:rsidR="00B85E2C" w:rsidRPr="00B85E2C" w:rsidTr="00B85E2C">
        <w:trPr>
          <w:trHeight w:val="50"/>
          <w:jc w:val="center"/>
        </w:trPr>
        <w:tc>
          <w:tcPr>
            <w:tcW w:w="134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E2C" w:rsidRPr="00B85E2C" w:rsidRDefault="00B85E2C" w:rsidP="00B85E2C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Итого: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2C" w:rsidRPr="00B85E2C" w:rsidRDefault="00B85E2C" w:rsidP="00B85E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 w:bidi="ar-SA"/>
              </w:rPr>
            </w:pPr>
            <w:r w:rsidRPr="00B85E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83 600,00</w:t>
            </w:r>
          </w:p>
        </w:tc>
      </w:tr>
    </w:tbl>
    <w:p w:rsidR="001A703F" w:rsidRDefault="001A703F" w:rsidP="001A703F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D8179B" w:rsidRPr="001A703F" w:rsidRDefault="00497CBA" w:rsidP="001A703F">
      <w:pPr>
        <w:widowControl/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Сноски: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"/>
        <w:gridCol w:w="3033"/>
      </w:tblGrid>
      <w:tr w:rsidR="00261364" w:rsidTr="004C7EE6">
        <w:tc>
          <w:tcPr>
            <w:tcW w:w="336" w:type="dxa"/>
          </w:tcPr>
          <w:p w:rsidR="00261364" w:rsidRPr="004C7EE6" w:rsidRDefault="00261364" w:rsidP="001A703F">
            <w:pPr>
              <w:widowControl/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C7EE6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</w:t>
            </w:r>
          </w:p>
        </w:tc>
        <w:tc>
          <w:tcPr>
            <w:tcW w:w="3033" w:type="dxa"/>
          </w:tcPr>
          <w:p w:rsidR="00261364" w:rsidRPr="004C7EE6" w:rsidRDefault="004B7E4E" w:rsidP="00B10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C7EE6">
              <w:rPr>
                <w:rFonts w:ascii="Times New Roman" w:hAnsi="Times New Roman" w:cs="Times New Roman"/>
                <w:sz w:val="24"/>
                <w:szCs w:val="24"/>
              </w:rPr>
              <w:t>https://market.yandex.ru</w:t>
            </w:r>
            <w:r w:rsidR="004C7E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61364" w:rsidTr="004C7EE6">
        <w:tc>
          <w:tcPr>
            <w:tcW w:w="336" w:type="dxa"/>
          </w:tcPr>
          <w:p w:rsidR="00261364" w:rsidRPr="004C7EE6" w:rsidRDefault="00261364" w:rsidP="001A703F">
            <w:pPr>
              <w:widowControl/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C7EE6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  <w:tc>
          <w:tcPr>
            <w:tcW w:w="3033" w:type="dxa"/>
          </w:tcPr>
          <w:p w:rsidR="00261364" w:rsidRPr="004C7EE6" w:rsidRDefault="004B7E4E" w:rsidP="004B7E4E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EE6">
              <w:rPr>
                <w:rFonts w:ascii="Times New Roman" w:hAnsi="Times New Roman" w:cs="Times New Roman"/>
                <w:sz w:val="24"/>
                <w:szCs w:val="24"/>
              </w:rPr>
              <w:t>https://pfilter.ru</w:t>
            </w:r>
            <w:r w:rsidR="004C7E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61364" w:rsidTr="004C7EE6">
        <w:tc>
          <w:tcPr>
            <w:tcW w:w="336" w:type="dxa"/>
          </w:tcPr>
          <w:p w:rsidR="00261364" w:rsidRPr="004C7EE6" w:rsidRDefault="00261364" w:rsidP="001A703F">
            <w:pPr>
              <w:widowControl/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C7EE6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</w:p>
        </w:tc>
        <w:tc>
          <w:tcPr>
            <w:tcW w:w="3033" w:type="dxa"/>
          </w:tcPr>
          <w:p w:rsidR="00261364" w:rsidRPr="004C7EE6" w:rsidRDefault="004B7E4E" w:rsidP="00B10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C7EE6">
              <w:rPr>
                <w:rFonts w:ascii="Times New Roman" w:hAnsi="Times New Roman" w:cs="Times New Roman"/>
                <w:sz w:val="24"/>
                <w:szCs w:val="24"/>
              </w:rPr>
              <w:t>https://www.etcompany.ru</w:t>
            </w:r>
            <w:r w:rsidR="004C7E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61364" w:rsidTr="004C7EE6">
        <w:tc>
          <w:tcPr>
            <w:tcW w:w="336" w:type="dxa"/>
          </w:tcPr>
          <w:p w:rsidR="00261364" w:rsidRPr="004C7EE6" w:rsidRDefault="00261364" w:rsidP="001A703F">
            <w:pPr>
              <w:widowControl/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C7EE6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</w:t>
            </w:r>
          </w:p>
        </w:tc>
        <w:tc>
          <w:tcPr>
            <w:tcW w:w="3033" w:type="dxa"/>
          </w:tcPr>
          <w:p w:rsidR="00261364" w:rsidRPr="004C7EE6" w:rsidRDefault="004B7E4E" w:rsidP="00B104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C7EE6">
              <w:rPr>
                <w:rFonts w:ascii="Times New Roman" w:hAnsi="Times New Roman" w:cs="Times New Roman"/>
                <w:sz w:val="24"/>
                <w:szCs w:val="24"/>
              </w:rPr>
              <w:t>https://zidale.ru</w:t>
            </w:r>
            <w:r w:rsidR="008A2A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61364" w:rsidTr="004C7EE6">
        <w:tc>
          <w:tcPr>
            <w:tcW w:w="336" w:type="dxa"/>
          </w:tcPr>
          <w:p w:rsidR="00261364" w:rsidRPr="004C7EE6" w:rsidRDefault="00261364" w:rsidP="001A703F">
            <w:pPr>
              <w:widowControl/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C7EE6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</w:t>
            </w:r>
          </w:p>
        </w:tc>
        <w:tc>
          <w:tcPr>
            <w:tcW w:w="3033" w:type="dxa"/>
          </w:tcPr>
          <w:p w:rsidR="00261364" w:rsidRPr="004C7EE6" w:rsidRDefault="004B7E4E" w:rsidP="0088742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4C7EE6">
              <w:rPr>
                <w:rFonts w:ascii="Times New Roman" w:hAnsi="Times New Roman" w:cs="Times New Roman"/>
                <w:sz w:val="24"/>
                <w:szCs w:val="24"/>
              </w:rPr>
              <w:t>https://akbmag.ru</w:t>
            </w:r>
            <w:r w:rsidR="004C7E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497CBA" w:rsidRDefault="00497CBA" w:rsidP="00B85E2C">
      <w:pPr>
        <w:widowControl/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B85E2C" w:rsidRPr="00496ED2" w:rsidRDefault="00B85E2C" w:rsidP="00B85E2C">
      <w:pPr>
        <w:widowControl/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97CBA">
        <w:rPr>
          <w:rFonts w:ascii="Times New Roman" w:eastAsia="Times New Roman" w:hAnsi="Times New Roman" w:cs="Times New Roman"/>
          <w:bCs/>
          <w:color w:val="auto"/>
          <w:lang w:bidi="ar-SA"/>
        </w:rPr>
        <w:t>НМЦК составляет</w:t>
      </w:r>
      <w:r w:rsidRPr="001A703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</w:rPr>
        <w:t>83 600 рублей 00 копеек (</w:t>
      </w:r>
      <w:r w:rsidRPr="00945450">
        <w:rPr>
          <w:rFonts w:ascii="Times New Roman" w:eastAsia="Times New Roman" w:hAnsi="Times New Roman" w:cs="Times New Roman"/>
          <w:b/>
        </w:rPr>
        <w:t>Восемьдесят три тысячи шестьсот рублей 00 копеек</w:t>
      </w:r>
      <w:r>
        <w:rPr>
          <w:rFonts w:ascii="Times New Roman" w:eastAsia="Times New Roman" w:hAnsi="Times New Roman" w:cs="Times New Roman"/>
          <w:b/>
        </w:rPr>
        <w:t>)</w:t>
      </w:r>
      <w:r w:rsidR="00497CBA">
        <w:rPr>
          <w:rFonts w:ascii="Times New Roman" w:eastAsia="Times New Roman" w:hAnsi="Times New Roman" w:cs="Times New Roman"/>
          <w:b/>
        </w:rPr>
        <w:t>.</w:t>
      </w:r>
    </w:p>
    <w:p w:rsidR="00B104EB" w:rsidRDefault="00B104EB" w:rsidP="001A703F">
      <w:pPr>
        <w:widowControl/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4C7EE6" w:rsidRDefault="004C7EE6" w:rsidP="001A703F">
      <w:pPr>
        <w:widowControl/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497CBA" w:rsidRDefault="00497CBA" w:rsidP="001A703F">
      <w:pPr>
        <w:widowControl/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8A2ABD" w:rsidRPr="008A2ABD" w:rsidRDefault="008A2ABD" w:rsidP="008A2ABD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A2ABD">
        <w:rPr>
          <w:rFonts w:ascii="Times New Roman" w:eastAsia="Times New Roman" w:hAnsi="Times New Roman" w:cs="Times New Roman"/>
          <w:bCs/>
          <w:color w:val="auto"/>
          <w:lang w:bidi="ar-SA"/>
        </w:rPr>
        <w:t>Начальник отдела информационного обеспечения</w:t>
      </w:r>
    </w:p>
    <w:p w:rsidR="004C7EE6" w:rsidRDefault="008A2ABD" w:rsidP="008A2ABD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A2ABD">
        <w:rPr>
          <w:rFonts w:ascii="Times New Roman" w:eastAsia="Times New Roman" w:hAnsi="Times New Roman" w:cs="Times New Roman"/>
          <w:bCs/>
          <w:color w:val="auto"/>
          <w:lang w:bidi="ar-SA"/>
        </w:rPr>
        <w:t>и безопасности Контрольно-счетной палаты Санкт-Петербурга</w:t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</w:r>
      <w:r w:rsidR="00497CBA">
        <w:rPr>
          <w:rFonts w:ascii="Times New Roman" w:eastAsia="Times New Roman" w:hAnsi="Times New Roman" w:cs="Times New Roman"/>
          <w:bCs/>
          <w:color w:val="auto"/>
          <w:lang w:bidi="ar-SA"/>
        </w:rPr>
        <w:tab/>
        <w:t xml:space="preserve">  </w:t>
      </w:r>
      <w:r w:rsidRPr="008A2ABD">
        <w:rPr>
          <w:rFonts w:ascii="Times New Roman" w:eastAsia="Times New Roman" w:hAnsi="Times New Roman" w:cs="Times New Roman"/>
          <w:bCs/>
          <w:color w:val="auto"/>
          <w:lang w:bidi="ar-SA"/>
        </w:rPr>
        <w:t>М.В.Петраченко</w:t>
      </w:r>
    </w:p>
    <w:sectPr w:rsidR="004C7EE6" w:rsidSect="004C7E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B8" w:rsidRDefault="005060B8" w:rsidP="005060B8">
      <w:r>
        <w:separator/>
      </w:r>
    </w:p>
  </w:endnote>
  <w:endnote w:type="continuationSeparator" w:id="0">
    <w:p w:rsidR="005060B8" w:rsidRDefault="005060B8" w:rsidP="0050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B8" w:rsidRDefault="005060B8" w:rsidP="005060B8">
      <w:r>
        <w:separator/>
      </w:r>
    </w:p>
  </w:footnote>
  <w:footnote w:type="continuationSeparator" w:id="0">
    <w:p w:rsidR="005060B8" w:rsidRDefault="005060B8" w:rsidP="00506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5655F"/>
    <w:multiLevelType w:val="hybridMultilevel"/>
    <w:tmpl w:val="61986FD2"/>
    <w:lvl w:ilvl="0" w:tplc="82DCA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A743C0"/>
    <w:multiLevelType w:val="hybridMultilevel"/>
    <w:tmpl w:val="81786244"/>
    <w:lvl w:ilvl="0" w:tplc="B0702D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4A"/>
    <w:rsid w:val="0001759D"/>
    <w:rsid w:val="00030742"/>
    <w:rsid w:val="000458C1"/>
    <w:rsid w:val="00067F7D"/>
    <w:rsid w:val="00076A9A"/>
    <w:rsid w:val="000B06A3"/>
    <w:rsid w:val="000B3DC2"/>
    <w:rsid w:val="000C0266"/>
    <w:rsid w:val="000F0EAB"/>
    <w:rsid w:val="00104092"/>
    <w:rsid w:val="00105639"/>
    <w:rsid w:val="00137327"/>
    <w:rsid w:val="0014407C"/>
    <w:rsid w:val="00164576"/>
    <w:rsid w:val="00184B52"/>
    <w:rsid w:val="00195456"/>
    <w:rsid w:val="001A26D6"/>
    <w:rsid w:val="001A703F"/>
    <w:rsid w:val="001D17BA"/>
    <w:rsid w:val="001D3CD3"/>
    <w:rsid w:val="001E3923"/>
    <w:rsid w:val="00202598"/>
    <w:rsid w:val="00204BF7"/>
    <w:rsid w:val="002124E3"/>
    <w:rsid w:val="00215B36"/>
    <w:rsid w:val="0022094A"/>
    <w:rsid w:val="002540BC"/>
    <w:rsid w:val="00261364"/>
    <w:rsid w:val="002625C5"/>
    <w:rsid w:val="002625F4"/>
    <w:rsid w:val="00282F21"/>
    <w:rsid w:val="00292312"/>
    <w:rsid w:val="00293A5C"/>
    <w:rsid w:val="002B0C42"/>
    <w:rsid w:val="002C0768"/>
    <w:rsid w:val="002E2795"/>
    <w:rsid w:val="002F65BC"/>
    <w:rsid w:val="00316692"/>
    <w:rsid w:val="00325730"/>
    <w:rsid w:val="00351F5B"/>
    <w:rsid w:val="00357401"/>
    <w:rsid w:val="00366304"/>
    <w:rsid w:val="00372D44"/>
    <w:rsid w:val="003B44FA"/>
    <w:rsid w:val="003D6091"/>
    <w:rsid w:val="00480991"/>
    <w:rsid w:val="00482F09"/>
    <w:rsid w:val="00496ED2"/>
    <w:rsid w:val="00497CBA"/>
    <w:rsid w:val="004B7E4E"/>
    <w:rsid w:val="004C7EE6"/>
    <w:rsid w:val="00500926"/>
    <w:rsid w:val="005060B8"/>
    <w:rsid w:val="005414AD"/>
    <w:rsid w:val="0054515A"/>
    <w:rsid w:val="0058570B"/>
    <w:rsid w:val="00591C15"/>
    <w:rsid w:val="005D61C4"/>
    <w:rsid w:val="005E2F96"/>
    <w:rsid w:val="005F5F3B"/>
    <w:rsid w:val="00611A27"/>
    <w:rsid w:val="0062420E"/>
    <w:rsid w:val="0063194F"/>
    <w:rsid w:val="00633A01"/>
    <w:rsid w:val="00635AEC"/>
    <w:rsid w:val="00644242"/>
    <w:rsid w:val="00695E06"/>
    <w:rsid w:val="006B3303"/>
    <w:rsid w:val="007A377E"/>
    <w:rsid w:val="007A5225"/>
    <w:rsid w:val="007B5C0C"/>
    <w:rsid w:val="007B684D"/>
    <w:rsid w:val="007D4465"/>
    <w:rsid w:val="007E40F1"/>
    <w:rsid w:val="007E68E4"/>
    <w:rsid w:val="007F728A"/>
    <w:rsid w:val="00800790"/>
    <w:rsid w:val="00803A40"/>
    <w:rsid w:val="008367AC"/>
    <w:rsid w:val="00844AB7"/>
    <w:rsid w:val="008563FD"/>
    <w:rsid w:val="00887421"/>
    <w:rsid w:val="008A2ABD"/>
    <w:rsid w:val="008F199F"/>
    <w:rsid w:val="008F70B4"/>
    <w:rsid w:val="00910D93"/>
    <w:rsid w:val="00917AE9"/>
    <w:rsid w:val="00922E0B"/>
    <w:rsid w:val="00942687"/>
    <w:rsid w:val="00945450"/>
    <w:rsid w:val="00947772"/>
    <w:rsid w:val="0096401E"/>
    <w:rsid w:val="009739BF"/>
    <w:rsid w:val="009C05FD"/>
    <w:rsid w:val="009E359F"/>
    <w:rsid w:val="009E6C0F"/>
    <w:rsid w:val="009F0633"/>
    <w:rsid w:val="00A240CE"/>
    <w:rsid w:val="00A37592"/>
    <w:rsid w:val="00A37DAA"/>
    <w:rsid w:val="00A410AB"/>
    <w:rsid w:val="00A507B5"/>
    <w:rsid w:val="00A53AE8"/>
    <w:rsid w:val="00A658F2"/>
    <w:rsid w:val="00AB3109"/>
    <w:rsid w:val="00AF0968"/>
    <w:rsid w:val="00B00B3E"/>
    <w:rsid w:val="00B052AE"/>
    <w:rsid w:val="00B104EB"/>
    <w:rsid w:val="00B164F9"/>
    <w:rsid w:val="00B705EF"/>
    <w:rsid w:val="00B85E2C"/>
    <w:rsid w:val="00BE58AB"/>
    <w:rsid w:val="00BF293F"/>
    <w:rsid w:val="00C03D1E"/>
    <w:rsid w:val="00C05B98"/>
    <w:rsid w:val="00C10705"/>
    <w:rsid w:val="00C14DEB"/>
    <w:rsid w:val="00C176FF"/>
    <w:rsid w:val="00C26441"/>
    <w:rsid w:val="00C81D7F"/>
    <w:rsid w:val="00CE52B9"/>
    <w:rsid w:val="00CF2004"/>
    <w:rsid w:val="00CF7EE5"/>
    <w:rsid w:val="00D145A0"/>
    <w:rsid w:val="00D8179B"/>
    <w:rsid w:val="00DA01A5"/>
    <w:rsid w:val="00DD0AAB"/>
    <w:rsid w:val="00E15135"/>
    <w:rsid w:val="00E16AE2"/>
    <w:rsid w:val="00E268E1"/>
    <w:rsid w:val="00E26BFE"/>
    <w:rsid w:val="00E45F5A"/>
    <w:rsid w:val="00E53049"/>
    <w:rsid w:val="00E963C0"/>
    <w:rsid w:val="00E969F6"/>
    <w:rsid w:val="00E9709B"/>
    <w:rsid w:val="00EA0839"/>
    <w:rsid w:val="00ED4151"/>
    <w:rsid w:val="00EE126D"/>
    <w:rsid w:val="00F06921"/>
    <w:rsid w:val="00F1787F"/>
    <w:rsid w:val="00F17FCB"/>
    <w:rsid w:val="00F747DB"/>
    <w:rsid w:val="00FB63BD"/>
    <w:rsid w:val="00FB6B21"/>
    <w:rsid w:val="00FC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6C449"/>
  <w15:docId w15:val="{FA980B9A-B4EF-47EB-995E-FDDB0807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426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D145A0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D4151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5A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ED4151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7D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7DAA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5">
    <w:name w:val="List Paragraph"/>
    <w:basedOn w:val="a"/>
    <w:uiPriority w:val="34"/>
    <w:qFormat/>
    <w:rsid w:val="009C05FD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5060B8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060B8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8">
    <w:name w:val="endnote reference"/>
    <w:basedOn w:val="a0"/>
    <w:uiPriority w:val="99"/>
    <w:semiHidden/>
    <w:unhideWhenUsed/>
    <w:rsid w:val="005060B8"/>
    <w:rPr>
      <w:vertAlign w:val="superscript"/>
    </w:rPr>
  </w:style>
  <w:style w:type="paragraph" w:styleId="a9">
    <w:name w:val="footnote text"/>
    <w:basedOn w:val="a"/>
    <w:link w:val="aa"/>
    <w:uiPriority w:val="99"/>
    <w:unhideWhenUsed/>
    <w:rsid w:val="005060B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5060B8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b">
    <w:name w:val="footnote reference"/>
    <w:basedOn w:val="a0"/>
    <w:uiPriority w:val="99"/>
    <w:semiHidden/>
    <w:unhideWhenUsed/>
    <w:rsid w:val="005060B8"/>
    <w:rPr>
      <w:vertAlign w:val="superscript"/>
    </w:rPr>
  </w:style>
  <w:style w:type="character" w:styleId="ac">
    <w:name w:val="Hyperlink"/>
    <w:basedOn w:val="a0"/>
    <w:uiPriority w:val="99"/>
    <w:unhideWhenUsed/>
    <w:rsid w:val="005060B8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B10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4D44F-E4CA-4113-A551-07A75122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Аксанов Никита Викторович</dc:creator>
  <cp:keywords/>
  <dc:description/>
  <cp:lastModifiedBy>Реуцкая Алина Руслановна</cp:lastModifiedBy>
  <cp:revision>151</cp:revision>
  <cp:lastPrinted>2024-02-01T09:28:00Z</cp:lastPrinted>
  <dcterms:created xsi:type="dcterms:W3CDTF">2024-02-01T08:16:00Z</dcterms:created>
  <dcterms:modified xsi:type="dcterms:W3CDTF">2025-07-11T10:34:00Z</dcterms:modified>
</cp:coreProperties>
</file>